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84DA" w14:textId="77777777" w:rsidR="008370DD" w:rsidRPr="00A71752" w:rsidRDefault="008370DD" w:rsidP="008370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Helvetica Neue" w:eastAsia="Helvetica Neue" w:hAnsi="Helvetica Neue" w:cs="Helvetica Neue"/>
          <w:sz w:val="28"/>
          <w:szCs w:val="28"/>
        </w:rPr>
      </w:pPr>
      <w:r>
        <w:rPr>
          <w:rFonts w:ascii="Helvetica Neue" w:eastAsia="Helvetica Neue" w:hAnsi="Helvetica Neue" w:cs="Helvetica Neue"/>
          <w:b/>
          <w:sz w:val="28"/>
          <w:szCs w:val="28"/>
        </w:rPr>
        <w:t>Dean of Academics</w:t>
      </w:r>
    </w:p>
    <w:p w14:paraId="33245E83" w14:textId="77777777" w:rsidR="008370DD" w:rsidRDefault="008370DD" w:rsidP="008370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Helvetica Neue" w:eastAsia="Helvetica Neue" w:hAnsi="Helvetica Neue" w:cs="Helvetica Neue"/>
          <w:b/>
          <w:color w:val="0065A4"/>
          <w:sz w:val="28"/>
          <w:szCs w:val="28"/>
        </w:rPr>
      </w:pPr>
      <w:bookmarkStart w:id="0" w:name="_kkuzs3srqj2a" w:colFirst="0" w:colLast="0"/>
      <w:bookmarkEnd w:id="0"/>
    </w:p>
    <w:p w14:paraId="154A8DBA" w14:textId="77777777" w:rsidR="008370DD" w:rsidRDefault="008370DD" w:rsidP="008370DD">
      <w:pPr>
        <w:pStyle w:val="Heading2"/>
        <w:pBdr>
          <w:bottom w:val="single" w:sz="12" w:space="2" w:color="EFB210"/>
        </w:pBdr>
        <w:spacing w:before="0"/>
        <w:rPr>
          <w:rFonts w:ascii="Helvetica Neue" w:eastAsia="Helvetica Neue" w:hAnsi="Helvetica Neue" w:cs="Helvetica Neue"/>
          <w:color w:val="EFB210"/>
          <w:sz w:val="28"/>
          <w:szCs w:val="28"/>
        </w:rPr>
      </w:pPr>
      <w:bookmarkStart w:id="1" w:name="_rgrwvzqxti3u" w:colFirst="0" w:colLast="0"/>
      <w:bookmarkEnd w:id="1"/>
      <w:r>
        <w:rPr>
          <w:rFonts w:ascii="Helvetica Neue" w:eastAsia="Helvetica Neue" w:hAnsi="Helvetica Neue" w:cs="Helvetica Neue"/>
          <w:color w:val="EFB210"/>
          <w:sz w:val="28"/>
          <w:szCs w:val="28"/>
        </w:rPr>
        <w:t>About Cristo Rey Jesuit High School</w:t>
      </w:r>
    </w:p>
    <w:p w14:paraId="682BCCA5" w14:textId="77777777" w:rsidR="008370DD" w:rsidRPr="003156BA" w:rsidRDefault="008370DD" w:rsidP="008370DD">
      <w:pPr>
        <w:spacing w:after="200"/>
        <w:rPr>
          <w:rFonts w:ascii="Times New Roman" w:eastAsia="Times New Roman" w:hAnsi="Times New Roman" w:cs="Times New Roman"/>
        </w:rPr>
      </w:pPr>
      <w:r w:rsidRPr="003156BA">
        <w:rPr>
          <w:rFonts w:ascii="Times New Roman" w:hAnsi="Times New Roman" w:cs="Times New Roman"/>
          <w:color w:val="000000"/>
        </w:rPr>
        <w:t>At Cristo Rey Jesuit High School (CRJ), we provide a career-focused, college preparatory education rooted in the Catholic tradition, welcoming students from economically limited backgrounds. Our approach integrates rigorous academics, a four-year work experience program, and comprehensive college support. Through collaboration with educators, businesses, and communities, we empower students of diverse faiths to achieve lifelong success. CRJ students consistently surpass their peers in postsecondary success.</w:t>
      </w:r>
    </w:p>
    <w:p w14:paraId="7356B8FE" w14:textId="77777777" w:rsidR="008370DD" w:rsidRPr="00A8734B" w:rsidRDefault="008370DD" w:rsidP="008370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Helvetica Neue" w:hAnsi="Times New Roman" w:cs="Times New Roman"/>
          <w:b/>
          <w:color w:val="0065A4"/>
          <w:sz w:val="24"/>
          <w:szCs w:val="24"/>
        </w:rPr>
      </w:pPr>
      <w:bookmarkStart w:id="2" w:name="_9n71c7jqy6j2" w:colFirst="0" w:colLast="0"/>
      <w:bookmarkEnd w:id="2"/>
      <w:r w:rsidRPr="00A71752">
        <w:rPr>
          <w:rFonts w:ascii="Helvetica Neue" w:eastAsia="Helvetica Neue" w:hAnsi="Helvetica Neue" w:cs="Helvetica Neue"/>
          <w:b/>
          <w:sz w:val="24"/>
          <w:szCs w:val="24"/>
        </w:rPr>
        <w:t>Who We Are</w:t>
      </w:r>
      <w:r>
        <w:rPr>
          <w:rFonts w:ascii="Helvetica Neue" w:eastAsia="Helvetica Neue" w:hAnsi="Helvetica Neue" w:cs="Helvetica Neue"/>
          <w:b/>
          <w:color w:val="0065A4"/>
          <w:sz w:val="24"/>
          <w:szCs w:val="24"/>
        </w:rPr>
        <w:t>:</w:t>
      </w:r>
    </w:p>
    <w:p w14:paraId="6103ED6B" w14:textId="77777777" w:rsidR="008370DD" w:rsidRPr="00A8734B" w:rsidRDefault="008370DD" w:rsidP="008370DD">
      <w:pPr>
        <w:numPr>
          <w:ilvl w:val="0"/>
          <w:numId w:val="3"/>
        </w:numPr>
        <w:rPr>
          <w:rFonts w:ascii="Times New Roman" w:eastAsia="Helvetica Neue" w:hAnsi="Times New Roman" w:cs="Times New Roman"/>
          <w:sz w:val="24"/>
          <w:szCs w:val="24"/>
        </w:rPr>
      </w:pPr>
      <w:r w:rsidRPr="00A8734B">
        <w:rPr>
          <w:rFonts w:ascii="Times New Roman" w:eastAsia="Times New Roman" w:hAnsi="Times New Roman" w:cs="Times New Roman"/>
          <w:b/>
        </w:rPr>
        <w:t>Mission-Driven:</w:t>
      </w:r>
      <w:r w:rsidRPr="00A8734B">
        <w:rPr>
          <w:rFonts w:ascii="Times New Roman" w:eastAsia="Times New Roman" w:hAnsi="Times New Roman" w:cs="Times New Roman"/>
          <w:b/>
          <w:i/>
        </w:rPr>
        <w:t xml:space="preserve"> </w:t>
      </w:r>
      <w:r w:rsidRPr="00A8734B">
        <w:rPr>
          <w:rFonts w:ascii="Times New Roman" w:hAnsi="Times New Roman" w:cs="Times New Roman"/>
          <w:color w:val="000000"/>
        </w:rPr>
        <w:t xml:space="preserve">We provide opportunities for everyone to develop in the faith traditions in which each </w:t>
      </w:r>
      <w:proofErr w:type="gramStart"/>
      <w:r w:rsidRPr="00A8734B">
        <w:rPr>
          <w:rFonts w:ascii="Times New Roman" w:hAnsi="Times New Roman" w:cs="Times New Roman"/>
          <w:color w:val="000000"/>
        </w:rPr>
        <w:t>roots</w:t>
      </w:r>
      <w:proofErr w:type="gramEnd"/>
      <w:r w:rsidRPr="00A8734B">
        <w:rPr>
          <w:rFonts w:ascii="Times New Roman" w:hAnsi="Times New Roman" w:cs="Times New Roman"/>
          <w:color w:val="000000"/>
        </w:rPr>
        <w:t xml:space="preserve"> one’s soul, and we encourage the integration of Jesuit spirituality and Catholic ideals into our service for the benefit of our young scholars.</w:t>
      </w:r>
    </w:p>
    <w:p w14:paraId="6EB81987" w14:textId="77777777" w:rsidR="008370DD" w:rsidRPr="00A8734B" w:rsidRDefault="008370DD" w:rsidP="008370DD">
      <w:pPr>
        <w:numPr>
          <w:ilvl w:val="0"/>
          <w:numId w:val="3"/>
        </w:numPr>
        <w:rPr>
          <w:rFonts w:ascii="Times New Roman" w:eastAsia="Helvetica Neue" w:hAnsi="Times New Roman" w:cs="Times New Roman"/>
          <w:i/>
        </w:rPr>
      </w:pPr>
      <w:r w:rsidRPr="00A8734B">
        <w:rPr>
          <w:rFonts w:ascii="Times New Roman" w:eastAsia="Times New Roman" w:hAnsi="Times New Roman" w:cs="Times New Roman"/>
          <w:b/>
        </w:rPr>
        <w:t xml:space="preserve">Growth and Recognition: </w:t>
      </w:r>
      <w:r w:rsidRPr="00A8734B">
        <w:rPr>
          <w:rFonts w:ascii="Times New Roman" w:hAnsi="Times New Roman" w:cs="Times New Roman"/>
          <w:color w:val="000000"/>
        </w:rPr>
        <w:t>CRJ has a partnership with Loyola University Maryland, providing a 100% tuition discount for employees enrolled in a graduate program pursuing an advanced degree. Teachers receive a $2,500 retention bonus every 5 years as appreciation for their continued commitment.</w:t>
      </w:r>
    </w:p>
    <w:p w14:paraId="65612D41" w14:textId="003322CE" w:rsidR="008370DD" w:rsidRPr="008370DD" w:rsidRDefault="008370DD" w:rsidP="008370DD">
      <w:pPr>
        <w:numPr>
          <w:ilvl w:val="0"/>
          <w:numId w:val="3"/>
        </w:numPr>
        <w:rPr>
          <w:rFonts w:ascii="Times New Roman" w:eastAsia="Helvetica Neue" w:hAnsi="Times New Roman" w:cs="Times New Roman"/>
          <w:i/>
        </w:rPr>
      </w:pPr>
      <w:r w:rsidRPr="00A8734B">
        <w:rPr>
          <w:rFonts w:ascii="Times New Roman" w:eastAsia="Times New Roman" w:hAnsi="Times New Roman" w:cs="Times New Roman"/>
          <w:b/>
        </w:rPr>
        <w:t xml:space="preserve">Corporate Internship Program: </w:t>
      </w:r>
      <w:r w:rsidRPr="00A8734B">
        <w:rPr>
          <w:rFonts w:ascii="Times New Roman" w:hAnsi="Times New Roman" w:cs="Times New Roman"/>
          <w:color w:val="000000"/>
        </w:rPr>
        <w:t>Our Corporate Internship Program (CIP) offers students a unique, student-centered, real-world professional opportunity that plays a crucial role in their overall formation. CIP serves as a bridge, demystifying the professional world for our students.</w:t>
      </w:r>
    </w:p>
    <w:p w14:paraId="5C1206DB" w14:textId="77777777" w:rsidR="008370DD" w:rsidRDefault="008370DD" w:rsidP="008370DD">
      <w:pPr>
        <w:pStyle w:val="Heading2"/>
        <w:pBdr>
          <w:bottom w:val="single" w:sz="12" w:space="2" w:color="EFB210"/>
        </w:pBdr>
        <w:spacing w:before="400"/>
        <w:rPr>
          <w:rFonts w:ascii="Helvetica Neue" w:eastAsia="Helvetica Neue" w:hAnsi="Helvetica Neue" w:cs="Helvetica Neue"/>
          <w:color w:val="EFB210"/>
          <w:sz w:val="28"/>
          <w:szCs w:val="28"/>
        </w:rPr>
      </w:pPr>
      <w:bookmarkStart w:id="3" w:name="_p44stab1i5td" w:colFirst="0" w:colLast="0"/>
      <w:bookmarkEnd w:id="3"/>
      <w:r>
        <w:rPr>
          <w:rFonts w:ascii="Helvetica Neue" w:eastAsia="Helvetica Neue" w:hAnsi="Helvetica Neue" w:cs="Helvetica Neue"/>
          <w:color w:val="EFB210"/>
          <w:sz w:val="28"/>
          <w:szCs w:val="28"/>
        </w:rPr>
        <w:t>Position Summary</w:t>
      </w:r>
    </w:p>
    <w:p w14:paraId="3A9DDD25" w14:textId="77777777" w:rsidR="008370DD" w:rsidRDefault="008370DD" w:rsidP="008370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bookmarkStart w:id="4" w:name="_6n9zptyhtdcc" w:colFirst="0" w:colLast="0"/>
      <w:bookmarkStart w:id="5" w:name="_6sqhxi6pgxsh" w:colFirst="0" w:colLast="0"/>
      <w:bookmarkEnd w:id="4"/>
      <w:bookmarkEnd w:id="5"/>
    </w:p>
    <w:p w14:paraId="5539A942" w14:textId="77777777" w:rsidR="008370DD" w:rsidRPr="008370DD" w:rsidRDefault="008370DD" w:rsidP="008370DD">
      <w:pPr>
        <w:rPr>
          <w:rFonts w:ascii="Times New Roman" w:eastAsia="Times New Roman" w:hAnsi="Times New Roman" w:cs="Times New Roman"/>
        </w:rPr>
      </w:pPr>
      <w:r w:rsidRPr="008370DD">
        <w:rPr>
          <w:rFonts w:ascii="Times New Roman" w:hAnsi="Times New Roman" w:cs="Times New Roman"/>
        </w:rPr>
        <w:t>The Dean of Academics</w:t>
      </w:r>
      <w:r w:rsidRPr="008370DD">
        <w:rPr>
          <w:rFonts w:ascii="Times New Roman" w:hAnsi="Times New Roman" w:cs="Times New Roman"/>
          <w:b/>
          <w:bCs/>
        </w:rPr>
        <w:t xml:space="preserve"> </w:t>
      </w:r>
      <w:r w:rsidRPr="008370DD">
        <w:rPr>
          <w:rFonts w:ascii="Times New Roman" w:hAnsi="Times New Roman" w:cs="Times New Roman"/>
        </w:rPr>
        <w:t>provides the instructional, operational, and administrative leadership necessary to ensure the success and sustainability of our academic program. S(he) is responsible for creating and maintaining a positive, engaging, and safe learning environment for our scholars. S(he) provides vision, leadership, and coordination of the instructional program. S(he) promotes the educational development of all faculty. The Dean of Academics</w:t>
      </w:r>
      <w:r w:rsidRPr="008370DD">
        <w:rPr>
          <w:rFonts w:ascii="Times New Roman" w:hAnsi="Times New Roman" w:cs="Times New Roman"/>
          <w:b/>
          <w:bCs/>
        </w:rPr>
        <w:t xml:space="preserve"> </w:t>
      </w:r>
      <w:r w:rsidRPr="008370DD">
        <w:rPr>
          <w:rFonts w:ascii="Times New Roman" w:hAnsi="Times New Roman" w:cs="Times New Roman"/>
        </w:rPr>
        <w:t>provides leadership for academic interventions, coordinates testing, and helps facilitate a schoolwide tutoring program. The Academic Dean will act as a parent liaison by working collaboratively with the Parent Advisory Council. </w:t>
      </w:r>
    </w:p>
    <w:p w14:paraId="201F3A7F" w14:textId="77777777" w:rsidR="008370DD" w:rsidRDefault="008370DD" w:rsidP="008370DD">
      <w:pPr>
        <w:pStyle w:val="Heading2"/>
        <w:pBdr>
          <w:bottom w:val="single" w:sz="12" w:space="2" w:color="EFB210"/>
        </w:pBdr>
        <w:spacing w:before="400"/>
        <w:rPr>
          <w:rFonts w:ascii="Helvetica Neue" w:eastAsia="Helvetica Neue" w:hAnsi="Helvetica Neue" w:cs="Helvetica Neue"/>
          <w:color w:val="EFB210"/>
          <w:sz w:val="28"/>
          <w:szCs w:val="28"/>
        </w:rPr>
      </w:pPr>
      <w:r>
        <w:rPr>
          <w:rFonts w:ascii="Helvetica Neue" w:eastAsia="Helvetica Neue" w:hAnsi="Helvetica Neue" w:cs="Helvetica Neue"/>
          <w:color w:val="EFB210"/>
          <w:sz w:val="28"/>
          <w:szCs w:val="28"/>
        </w:rPr>
        <w:t>What You’ll Do</w:t>
      </w:r>
    </w:p>
    <w:p w14:paraId="6913D4BA" w14:textId="77777777" w:rsidR="008370DD" w:rsidRPr="00470F09" w:rsidRDefault="008370DD" w:rsidP="008370DD">
      <w:pPr>
        <w:numPr>
          <w:ilvl w:val="0"/>
          <w:numId w:val="2"/>
        </w:numPr>
        <w:shd w:val="clear" w:color="auto" w:fill="FFFFFF"/>
        <w:rPr>
          <w:rFonts w:ascii="Times New Roman" w:eastAsia="Times New Roman" w:hAnsi="Times New Roman" w:cs="Times New Roman"/>
          <w:color w:val="000000"/>
        </w:rPr>
      </w:pPr>
      <w:bookmarkStart w:id="6" w:name="_5m5wp5hirxga" w:colFirst="0" w:colLast="0"/>
      <w:bookmarkEnd w:id="6"/>
      <w:r w:rsidRPr="00470F09">
        <w:rPr>
          <w:rFonts w:ascii="Times New Roman" w:hAnsi="Times New Roman" w:cs="Times New Roman"/>
          <w:color w:val="000000"/>
        </w:rPr>
        <w:t>Work with the leadership team to develop curricula and academic programs</w:t>
      </w:r>
      <w:r w:rsidRPr="00470F09">
        <w:rPr>
          <w:rFonts w:ascii="Times New Roman" w:eastAsia="Times New Roman" w:hAnsi="Times New Roman" w:cs="Times New Roman"/>
          <w:color w:val="000000"/>
        </w:rPr>
        <w:t>.</w:t>
      </w:r>
    </w:p>
    <w:p w14:paraId="38D4E56C" w14:textId="77777777" w:rsidR="008370DD" w:rsidRPr="00470F09" w:rsidRDefault="008370DD" w:rsidP="008370DD">
      <w:pPr>
        <w:numPr>
          <w:ilvl w:val="0"/>
          <w:numId w:val="2"/>
        </w:numPr>
        <w:shd w:val="clear" w:color="auto" w:fill="FFFFFF"/>
        <w:rPr>
          <w:rFonts w:ascii="Times New Roman" w:eastAsia="Times New Roman" w:hAnsi="Times New Roman" w:cs="Times New Roman"/>
          <w:color w:val="000000"/>
        </w:rPr>
      </w:pPr>
      <w:r w:rsidRPr="00470F09">
        <w:rPr>
          <w:rFonts w:ascii="Times New Roman" w:hAnsi="Times New Roman" w:cs="Times New Roman"/>
          <w:color w:val="000000"/>
        </w:rPr>
        <w:t>Provide instructional support and leadership for content leaders.</w:t>
      </w:r>
    </w:p>
    <w:p w14:paraId="5A7231C1" w14:textId="77777777" w:rsidR="008370DD" w:rsidRPr="00470F09" w:rsidRDefault="008370DD" w:rsidP="008370DD">
      <w:pPr>
        <w:numPr>
          <w:ilvl w:val="0"/>
          <w:numId w:val="2"/>
        </w:numPr>
        <w:shd w:val="clear" w:color="auto" w:fill="FFFFFF"/>
        <w:rPr>
          <w:rFonts w:ascii="Times New Roman" w:eastAsia="Times New Roman" w:hAnsi="Times New Roman" w:cs="Times New Roman"/>
          <w:color w:val="000000"/>
        </w:rPr>
      </w:pPr>
      <w:r w:rsidRPr="00470F09">
        <w:rPr>
          <w:rFonts w:ascii="Times New Roman" w:hAnsi="Times New Roman" w:cs="Times New Roman"/>
          <w:color w:val="000000"/>
        </w:rPr>
        <w:t>Lead the ILT (Instructional Leadership Team)</w:t>
      </w:r>
    </w:p>
    <w:p w14:paraId="69EBAAED" w14:textId="77777777" w:rsidR="008370DD" w:rsidRPr="00470F09" w:rsidRDefault="008370DD" w:rsidP="008370DD">
      <w:pPr>
        <w:numPr>
          <w:ilvl w:val="0"/>
          <w:numId w:val="2"/>
        </w:numPr>
        <w:shd w:val="clear" w:color="auto" w:fill="FFFFFF"/>
        <w:rPr>
          <w:rFonts w:ascii="Times New Roman" w:eastAsia="Times New Roman" w:hAnsi="Times New Roman" w:cs="Times New Roman"/>
          <w:color w:val="000000"/>
        </w:rPr>
      </w:pPr>
      <w:r w:rsidRPr="00470F09">
        <w:rPr>
          <w:rFonts w:ascii="Times New Roman" w:hAnsi="Times New Roman" w:cs="Times New Roman"/>
          <w:color w:val="000000"/>
        </w:rPr>
        <w:t>Monitor and evaluate the effectiveness and implementation of academic initiatives and programs</w:t>
      </w:r>
      <w:r>
        <w:rPr>
          <w:rFonts w:ascii="Times New Roman" w:hAnsi="Times New Roman" w:cs="Times New Roman"/>
          <w:color w:val="000000"/>
        </w:rPr>
        <w:t>.</w:t>
      </w:r>
    </w:p>
    <w:p w14:paraId="110942EE" w14:textId="77777777" w:rsidR="008370DD" w:rsidRPr="00850B11" w:rsidRDefault="008370DD" w:rsidP="008370DD">
      <w:pPr>
        <w:numPr>
          <w:ilvl w:val="0"/>
          <w:numId w:val="2"/>
        </w:numPr>
        <w:shd w:val="clear" w:color="auto" w:fill="FFFFFF"/>
        <w:rPr>
          <w:rFonts w:ascii="Times New Roman" w:eastAsia="Times New Roman" w:hAnsi="Times New Roman" w:cs="Times New Roman"/>
          <w:color w:val="000000"/>
        </w:rPr>
      </w:pPr>
      <w:r w:rsidRPr="00850B11">
        <w:rPr>
          <w:rFonts w:ascii="Times New Roman" w:hAnsi="Times New Roman" w:cs="Times New Roman"/>
          <w:color w:val="000000"/>
        </w:rPr>
        <w:lastRenderedPageBreak/>
        <w:t xml:space="preserve">Assist principal in developing school-wide/ organizational improvement plans and </w:t>
      </w:r>
      <w:proofErr w:type="gramStart"/>
      <w:r w:rsidRPr="00850B11">
        <w:rPr>
          <w:rFonts w:ascii="Times New Roman" w:hAnsi="Times New Roman" w:cs="Times New Roman"/>
          <w:color w:val="000000"/>
        </w:rPr>
        <w:t>initiatives</w:t>
      </w:r>
      <w:proofErr w:type="gramEnd"/>
    </w:p>
    <w:p w14:paraId="2B596F77"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Facilitate/Coordinate MAP, ACT, SAT, and Accuplacer testing as well as monitor the data from the testing by reviewing and publicizing the disaggregated data</w:t>
      </w:r>
      <w:r>
        <w:rPr>
          <w:rFonts w:ascii="Times New Roman" w:hAnsi="Times New Roman" w:cs="Times New Roman"/>
          <w:color w:val="000000"/>
        </w:rPr>
        <w:t>.</w:t>
      </w:r>
    </w:p>
    <w:p w14:paraId="2115FB41"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Monitor the master schedule in cooperation with the school identified scheduler</w:t>
      </w:r>
      <w:r>
        <w:rPr>
          <w:rFonts w:ascii="Times New Roman" w:hAnsi="Times New Roman" w:cs="Times New Roman"/>
          <w:color w:val="000000"/>
        </w:rPr>
        <w:t>.</w:t>
      </w:r>
    </w:p>
    <w:p w14:paraId="6354A9FA"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Ensure positive and ongoing parent involvement (Parent Advisory Council)</w:t>
      </w:r>
    </w:p>
    <w:p w14:paraId="4209D2F5"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Create academic interventions and monitor the interventions.</w:t>
      </w:r>
    </w:p>
    <w:p w14:paraId="0DEED381"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Monitor teacher grade books.</w:t>
      </w:r>
    </w:p>
    <w:p w14:paraId="1E34AED1"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Collaborate with the principal to create a yearly PD plan.</w:t>
      </w:r>
    </w:p>
    <w:p w14:paraId="66234F2E"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Assist the principal and academic coach in facilitating PD.</w:t>
      </w:r>
    </w:p>
    <w:p w14:paraId="73A18DF2"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Actively monitor scholar data (g.p.a, attendance, and testing data) to make informed decisions for the interest of the scholars within the school.</w:t>
      </w:r>
    </w:p>
    <w:p w14:paraId="17CF6EE2"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Work with the college counseling team to ensure scholars are career and college ready.</w:t>
      </w:r>
    </w:p>
    <w:p w14:paraId="0BDD9238"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Ensure that the faculty and scholars within the school are dedicated to the mission of CRJ.</w:t>
      </w:r>
    </w:p>
    <w:p w14:paraId="4E3F3813"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Participate in self-development and training as needed</w:t>
      </w:r>
      <w:r>
        <w:rPr>
          <w:rFonts w:ascii="Times New Roman" w:hAnsi="Times New Roman" w:cs="Times New Roman"/>
          <w:color w:val="000000"/>
        </w:rPr>
        <w:t>.</w:t>
      </w:r>
    </w:p>
    <w:p w14:paraId="6A57008D"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Maintain Scholar transcripts.</w:t>
      </w:r>
    </w:p>
    <w:p w14:paraId="26BCFE49"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Monitor scholar credits to ensure that all scholars are on track academically according to MSDE diploma requirements.</w:t>
      </w:r>
    </w:p>
    <w:p w14:paraId="3B7400ED"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Monitor report card distribution and Blackbaud reports.</w:t>
      </w:r>
    </w:p>
    <w:p w14:paraId="6C5445BC" w14:textId="77777777" w:rsidR="008370DD" w:rsidRPr="00850B11" w:rsidRDefault="008370DD" w:rsidP="008370DD">
      <w:pPr>
        <w:numPr>
          <w:ilvl w:val="0"/>
          <w:numId w:val="2"/>
        </w:numPr>
        <w:rPr>
          <w:rFonts w:ascii="Times New Roman" w:eastAsia="Times New Roman" w:hAnsi="Times New Roman" w:cs="Times New Roman"/>
          <w:color w:val="000000"/>
        </w:rPr>
      </w:pPr>
      <w:r w:rsidRPr="00850B11">
        <w:rPr>
          <w:rFonts w:ascii="Times New Roman" w:hAnsi="Times New Roman" w:cs="Times New Roman"/>
          <w:color w:val="000000"/>
        </w:rPr>
        <w:t>Other duties as assigned by the principal.</w:t>
      </w:r>
    </w:p>
    <w:p w14:paraId="78041BA1" w14:textId="77777777" w:rsidR="008370DD" w:rsidRPr="00187F44" w:rsidRDefault="008370DD" w:rsidP="008370DD">
      <w:pPr>
        <w:rPr>
          <w:rFonts w:ascii="Times New Roman" w:eastAsia="Times New Roman" w:hAnsi="Times New Roman" w:cs="Times New Roman"/>
          <w:color w:val="000000"/>
        </w:rPr>
      </w:pPr>
    </w:p>
    <w:p w14:paraId="50A4E3B4" w14:textId="77777777" w:rsidR="008370DD" w:rsidRDefault="008370DD" w:rsidP="008370DD">
      <w:pPr>
        <w:pStyle w:val="Heading2"/>
        <w:pBdr>
          <w:bottom w:val="single" w:sz="12" w:space="2" w:color="EFB210"/>
        </w:pBdr>
        <w:spacing w:before="400"/>
        <w:rPr>
          <w:rFonts w:ascii="Helvetica Neue" w:eastAsia="Helvetica Neue" w:hAnsi="Helvetica Neue" w:cs="Helvetica Neue"/>
          <w:color w:val="EFB210"/>
          <w:sz w:val="28"/>
          <w:szCs w:val="28"/>
        </w:rPr>
      </w:pPr>
      <w:r>
        <w:rPr>
          <w:rFonts w:ascii="Helvetica Neue" w:eastAsia="Helvetica Neue" w:hAnsi="Helvetica Neue" w:cs="Helvetica Neue"/>
          <w:color w:val="EFB210"/>
          <w:sz w:val="28"/>
          <w:szCs w:val="28"/>
        </w:rPr>
        <w:t>Who You Are</w:t>
      </w:r>
    </w:p>
    <w:p w14:paraId="60C03FBD" w14:textId="77777777" w:rsidR="008370DD" w:rsidRPr="0050357F" w:rsidRDefault="008370DD" w:rsidP="008370DD">
      <w:pPr>
        <w:numPr>
          <w:ilvl w:val="0"/>
          <w:numId w:val="1"/>
        </w:numPr>
        <w:shd w:val="clear" w:color="auto" w:fill="FFFFFF"/>
        <w:rPr>
          <w:rFonts w:ascii="Times New Roman" w:eastAsia="Times New Roman" w:hAnsi="Times New Roman" w:cs="Times New Roman"/>
          <w:color w:val="000000"/>
        </w:rPr>
      </w:pPr>
      <w:r w:rsidRPr="0050357F">
        <w:rPr>
          <w:rFonts w:ascii="Times New Roman" w:hAnsi="Times New Roman" w:cs="Times New Roman"/>
          <w:color w:val="000000"/>
        </w:rPr>
        <w:t>Master’s degree from an accredited college or university preferably in reading, math, or educational administration or equivalent experience (preferred)</w:t>
      </w:r>
    </w:p>
    <w:p w14:paraId="4A5A1D36" w14:textId="77777777" w:rsidR="008370DD" w:rsidRPr="0050357F" w:rsidRDefault="008370DD" w:rsidP="008370DD">
      <w:pPr>
        <w:numPr>
          <w:ilvl w:val="0"/>
          <w:numId w:val="1"/>
        </w:numPr>
        <w:shd w:val="clear" w:color="auto" w:fill="FFFFFF"/>
        <w:rPr>
          <w:rFonts w:ascii="Times New Roman" w:eastAsia="Times New Roman" w:hAnsi="Times New Roman" w:cs="Times New Roman"/>
          <w:color w:val="000000"/>
        </w:rPr>
      </w:pPr>
      <w:r w:rsidRPr="0050357F">
        <w:rPr>
          <w:rFonts w:ascii="Times New Roman" w:hAnsi="Times New Roman" w:cs="Times New Roman"/>
          <w:color w:val="000000"/>
        </w:rPr>
        <w:t>Five years classroom teaching, or educational administration experience (or a combination of both)</w:t>
      </w:r>
    </w:p>
    <w:p w14:paraId="7E1F7B80" w14:textId="77777777" w:rsidR="008370DD" w:rsidRPr="0050357F" w:rsidRDefault="008370DD" w:rsidP="008370DD">
      <w:pPr>
        <w:numPr>
          <w:ilvl w:val="0"/>
          <w:numId w:val="1"/>
        </w:numPr>
        <w:shd w:val="clear" w:color="auto" w:fill="FFFFFF"/>
        <w:rPr>
          <w:rFonts w:ascii="Times New Roman" w:eastAsia="Times New Roman" w:hAnsi="Times New Roman" w:cs="Times New Roman"/>
          <w:color w:val="000000"/>
        </w:rPr>
      </w:pPr>
      <w:r w:rsidRPr="0050357F">
        <w:rPr>
          <w:rFonts w:ascii="Times New Roman" w:hAnsi="Times New Roman" w:cs="Times New Roman"/>
          <w:color w:val="000000"/>
        </w:rPr>
        <w:t>Experience in designing and implementing workshops, and other types of professional development.</w:t>
      </w:r>
    </w:p>
    <w:p w14:paraId="18D1EA5E" w14:textId="77777777" w:rsidR="008370DD" w:rsidRPr="0050357F" w:rsidRDefault="008370DD" w:rsidP="008370DD">
      <w:pPr>
        <w:numPr>
          <w:ilvl w:val="0"/>
          <w:numId w:val="1"/>
        </w:numPr>
        <w:shd w:val="clear" w:color="auto" w:fill="FFFFFF"/>
        <w:rPr>
          <w:rFonts w:ascii="Times New Roman" w:eastAsia="Times New Roman" w:hAnsi="Times New Roman" w:cs="Times New Roman"/>
          <w:color w:val="000000"/>
        </w:rPr>
      </w:pPr>
      <w:r w:rsidRPr="0050357F">
        <w:rPr>
          <w:rFonts w:ascii="Times New Roman" w:hAnsi="Times New Roman" w:cs="Times New Roman"/>
          <w:color w:val="000000"/>
        </w:rPr>
        <w:t>Demonstrate a high level of pedagogical knowledge.</w:t>
      </w:r>
    </w:p>
    <w:p w14:paraId="4818DE35" w14:textId="77777777" w:rsidR="008370DD" w:rsidRPr="0050357F" w:rsidRDefault="008370DD" w:rsidP="008370DD">
      <w:pPr>
        <w:numPr>
          <w:ilvl w:val="0"/>
          <w:numId w:val="1"/>
        </w:numPr>
        <w:shd w:val="clear" w:color="auto" w:fill="FFFFFF"/>
        <w:rPr>
          <w:rFonts w:ascii="Times New Roman" w:eastAsia="Times New Roman" w:hAnsi="Times New Roman" w:cs="Times New Roman"/>
          <w:color w:val="000000"/>
        </w:rPr>
      </w:pPr>
      <w:r w:rsidRPr="0050357F">
        <w:rPr>
          <w:rFonts w:ascii="Times New Roman" w:hAnsi="Times New Roman" w:cs="Times New Roman"/>
          <w:color w:val="000000"/>
        </w:rPr>
        <w:t>Demonstrate excellent oral and written communication skills.</w:t>
      </w:r>
    </w:p>
    <w:p w14:paraId="7D116AB8" w14:textId="77777777" w:rsidR="008370DD" w:rsidRPr="0050357F" w:rsidRDefault="008370DD" w:rsidP="008370DD">
      <w:pPr>
        <w:numPr>
          <w:ilvl w:val="0"/>
          <w:numId w:val="1"/>
        </w:numPr>
        <w:shd w:val="clear" w:color="auto" w:fill="FFFFFF"/>
        <w:rPr>
          <w:rFonts w:ascii="Times New Roman" w:eastAsia="Times New Roman" w:hAnsi="Times New Roman" w:cs="Times New Roman"/>
          <w:color w:val="000000"/>
        </w:rPr>
      </w:pPr>
      <w:r w:rsidRPr="0050357F">
        <w:rPr>
          <w:rFonts w:ascii="Times New Roman" w:hAnsi="Times New Roman" w:cs="Times New Roman"/>
          <w:color w:val="000000"/>
        </w:rPr>
        <w:t>Demonstrate excellent computer literacy skills and technology awareness.</w:t>
      </w:r>
    </w:p>
    <w:p w14:paraId="20382263" w14:textId="77777777" w:rsidR="008370DD" w:rsidRPr="0050357F" w:rsidRDefault="008370DD" w:rsidP="008370DD">
      <w:pPr>
        <w:numPr>
          <w:ilvl w:val="0"/>
          <w:numId w:val="1"/>
        </w:numPr>
        <w:shd w:val="clear" w:color="auto" w:fill="FFFFFF"/>
        <w:rPr>
          <w:rFonts w:ascii="Times New Roman" w:eastAsia="Times New Roman" w:hAnsi="Times New Roman" w:cs="Times New Roman"/>
          <w:color w:val="000000"/>
        </w:rPr>
      </w:pPr>
      <w:r w:rsidRPr="0050357F">
        <w:rPr>
          <w:rFonts w:ascii="Times New Roman" w:hAnsi="Times New Roman" w:cs="Times New Roman"/>
          <w:color w:val="000000"/>
        </w:rPr>
        <w:t>Demonstrate ability to work in a collaborative manner with all constituents of the school: teachers, administrative staff, board of trustees, students, parents, and other stakeholders.</w:t>
      </w:r>
    </w:p>
    <w:p w14:paraId="248BE817" w14:textId="77777777" w:rsidR="008370DD" w:rsidRDefault="008370DD" w:rsidP="008370DD">
      <w:pPr>
        <w:numPr>
          <w:ilvl w:val="0"/>
          <w:numId w:val="1"/>
        </w:numPr>
        <w:shd w:val="clear" w:color="auto" w:fill="FFFFFF"/>
        <w:rPr>
          <w:rFonts w:ascii="Times New Roman" w:eastAsia="Times New Roman" w:hAnsi="Times New Roman" w:cs="Times New Roman"/>
          <w:color w:val="000000"/>
        </w:rPr>
      </w:pPr>
      <w:r w:rsidRPr="0050357F">
        <w:rPr>
          <w:rFonts w:ascii="Times New Roman" w:hAnsi="Times New Roman" w:cs="Times New Roman"/>
          <w:color w:val="000000"/>
        </w:rPr>
        <w:t>Fluency in Spanish desired.</w:t>
      </w:r>
    </w:p>
    <w:p w14:paraId="26536FB5" w14:textId="77777777" w:rsidR="008370DD" w:rsidRPr="0050357F" w:rsidRDefault="008370DD" w:rsidP="008370DD">
      <w:pPr>
        <w:shd w:val="clear" w:color="auto" w:fill="FFFFFF"/>
        <w:ind w:left="720"/>
        <w:rPr>
          <w:rFonts w:ascii="Times New Roman" w:eastAsia="Times New Roman" w:hAnsi="Times New Roman" w:cs="Times New Roman"/>
          <w:color w:val="000000"/>
        </w:rPr>
      </w:pPr>
    </w:p>
    <w:p w14:paraId="69F132D1" w14:textId="77777777" w:rsidR="008370DD" w:rsidRDefault="008370DD" w:rsidP="008370DD">
      <w:pPr>
        <w:pStyle w:val="Heading2"/>
        <w:pBdr>
          <w:bottom w:val="single" w:sz="12" w:space="2" w:color="EFB210"/>
        </w:pBdr>
        <w:spacing w:before="400"/>
        <w:rPr>
          <w:rFonts w:ascii="Helvetica Neue" w:eastAsia="Helvetica Neue" w:hAnsi="Helvetica Neue" w:cs="Helvetica Neue"/>
          <w:color w:val="EFB210"/>
          <w:sz w:val="28"/>
          <w:szCs w:val="28"/>
        </w:rPr>
      </w:pPr>
      <w:bookmarkStart w:id="7" w:name="_erha1vpn45gh" w:colFirst="0" w:colLast="0"/>
      <w:bookmarkEnd w:id="7"/>
      <w:r>
        <w:rPr>
          <w:rFonts w:ascii="Helvetica Neue" w:eastAsia="Helvetica Neue" w:hAnsi="Helvetica Neue" w:cs="Helvetica Neue"/>
          <w:color w:val="EFB210"/>
          <w:sz w:val="28"/>
          <w:szCs w:val="28"/>
        </w:rPr>
        <w:t>How to Apply</w:t>
      </w:r>
    </w:p>
    <w:p w14:paraId="15BD4CAD" w14:textId="44CAE7BE" w:rsidR="00BC6B3C" w:rsidRPr="008370DD" w:rsidRDefault="008370DD" w:rsidP="008370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Times New Roman" w:eastAsia="Times New Roman" w:hAnsi="Times New Roman" w:cs="Times New Roman"/>
        </w:rPr>
        <w:t xml:space="preserve">Please send your resume to </w:t>
      </w:r>
      <w:r>
        <w:rPr>
          <w:rFonts w:ascii="Times New Roman" w:eastAsia="Times New Roman" w:hAnsi="Times New Roman" w:cs="Times New Roman"/>
          <w:color w:val="1155CC"/>
          <w:u w:val="single"/>
        </w:rPr>
        <w:t>hr@cristoreybalt.org</w:t>
      </w:r>
      <w:r>
        <w:rPr>
          <w:rFonts w:ascii="Times New Roman" w:eastAsia="Times New Roman" w:hAnsi="Times New Roman" w:cs="Times New Roman"/>
        </w:rPr>
        <w:t xml:space="preserve"> and include the position title in the email subject line. </w:t>
      </w:r>
      <w:r>
        <w:rPr>
          <w:rFonts w:ascii="Helvetica Neue" w:eastAsia="Helvetica Neue" w:hAnsi="Helvetica Neue" w:cs="Helvetica Neue"/>
          <w:sz w:val="24"/>
          <w:szCs w:val="24"/>
        </w:rPr>
        <w:t xml:space="preserve"> </w:t>
      </w:r>
    </w:p>
    <w:sectPr w:rsidR="00BC6B3C" w:rsidRPr="008370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4228" w14:textId="77777777" w:rsidR="008370DD" w:rsidRDefault="008370DD" w:rsidP="008370DD">
      <w:pPr>
        <w:spacing w:line="240" w:lineRule="auto"/>
      </w:pPr>
      <w:r>
        <w:separator/>
      </w:r>
    </w:p>
  </w:endnote>
  <w:endnote w:type="continuationSeparator" w:id="0">
    <w:p w14:paraId="62375A7B" w14:textId="77777777" w:rsidR="008370DD" w:rsidRDefault="008370DD" w:rsidP="00837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E00F" w14:textId="77777777" w:rsidR="008370DD" w:rsidRDefault="008370DD" w:rsidP="008370DD">
      <w:pPr>
        <w:spacing w:line="240" w:lineRule="auto"/>
      </w:pPr>
      <w:r>
        <w:separator/>
      </w:r>
    </w:p>
  </w:footnote>
  <w:footnote w:type="continuationSeparator" w:id="0">
    <w:p w14:paraId="2BCF2381" w14:textId="77777777" w:rsidR="008370DD" w:rsidRDefault="008370DD" w:rsidP="008370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D7AE" w14:textId="79B720E8" w:rsidR="008370DD" w:rsidRDefault="008370DD" w:rsidP="008370DD">
    <w:pPr>
      <w:pStyle w:val="Header"/>
      <w:tabs>
        <w:tab w:val="clear" w:pos="4680"/>
      </w:tabs>
    </w:pPr>
    <w:r>
      <w:tab/>
    </w:r>
    <w:r>
      <w:rPr>
        <w:noProof/>
      </w:rPr>
      <w:drawing>
        <wp:inline distT="0" distB="0" distL="0" distR="0" wp14:anchorId="321B4A9E" wp14:editId="5C0A5142">
          <wp:extent cx="952500" cy="1123950"/>
          <wp:effectExtent l="0" t="0" r="0" b="0"/>
          <wp:docPr id="282270716" name="Picture 2" descr="A logo with a cros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837483" name="Picture 2" descr="A logo with a cross in the cen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500" cy="11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9EF"/>
    <w:multiLevelType w:val="multilevel"/>
    <w:tmpl w:val="14BA6930"/>
    <w:lvl w:ilvl="0">
      <w:start w:val="1"/>
      <w:numFmt w:val="bullet"/>
      <w:lvlText w:val="●"/>
      <w:lvlJc w:val="left"/>
      <w:pPr>
        <w:ind w:left="720" w:hanging="360"/>
      </w:pPr>
      <w:rPr>
        <w:color w:val="EFB210"/>
        <w:u w:val="none"/>
      </w:rPr>
    </w:lvl>
    <w:lvl w:ilvl="1">
      <w:start w:val="1"/>
      <w:numFmt w:val="bullet"/>
      <w:lvlText w:val="○"/>
      <w:lvlJc w:val="left"/>
      <w:pPr>
        <w:ind w:left="1440" w:hanging="360"/>
      </w:pPr>
      <w:rPr>
        <w:color w:val="EFB21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E47103"/>
    <w:multiLevelType w:val="multilevel"/>
    <w:tmpl w:val="ACC47FFC"/>
    <w:lvl w:ilvl="0">
      <w:start w:val="1"/>
      <w:numFmt w:val="bullet"/>
      <w:lvlText w:val="●"/>
      <w:lvlJc w:val="left"/>
      <w:pPr>
        <w:ind w:left="720" w:hanging="360"/>
      </w:pPr>
      <w:rPr>
        <w:color w:val="EFB2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5073F"/>
    <w:multiLevelType w:val="multilevel"/>
    <w:tmpl w:val="795C44B6"/>
    <w:lvl w:ilvl="0">
      <w:start w:val="1"/>
      <w:numFmt w:val="bullet"/>
      <w:lvlText w:val="●"/>
      <w:lvlJc w:val="left"/>
      <w:pPr>
        <w:ind w:left="720" w:hanging="360"/>
      </w:pPr>
      <w:rPr>
        <w:color w:val="EFB2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7577991">
    <w:abstractNumId w:val="0"/>
  </w:num>
  <w:num w:numId="2" w16cid:durableId="1550459171">
    <w:abstractNumId w:val="2"/>
  </w:num>
  <w:num w:numId="3" w16cid:durableId="959804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DD"/>
    <w:rsid w:val="008370DD"/>
    <w:rsid w:val="00BC6B3C"/>
    <w:rsid w:val="00D4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2CCE7"/>
  <w15:chartTrackingRefBased/>
  <w15:docId w15:val="{7971D3B0-0CBA-4F77-9E7B-7C99A2A3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DD"/>
    <w:pPr>
      <w:spacing w:after="0" w:line="276"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8370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370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70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70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70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70D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70D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70D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70D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0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70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70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70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70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70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70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70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70DD"/>
    <w:rPr>
      <w:rFonts w:eastAsiaTheme="majorEastAsia" w:cstheme="majorBidi"/>
      <w:color w:val="272727" w:themeColor="text1" w:themeTint="D8"/>
    </w:rPr>
  </w:style>
  <w:style w:type="paragraph" w:styleId="Title">
    <w:name w:val="Title"/>
    <w:basedOn w:val="Normal"/>
    <w:next w:val="Normal"/>
    <w:link w:val="TitleChar"/>
    <w:uiPriority w:val="10"/>
    <w:qFormat/>
    <w:rsid w:val="008370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0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70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70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70DD"/>
    <w:pPr>
      <w:spacing w:before="160"/>
      <w:jc w:val="center"/>
    </w:pPr>
    <w:rPr>
      <w:i/>
      <w:iCs/>
      <w:color w:val="404040" w:themeColor="text1" w:themeTint="BF"/>
    </w:rPr>
  </w:style>
  <w:style w:type="character" w:customStyle="1" w:styleId="QuoteChar">
    <w:name w:val="Quote Char"/>
    <w:basedOn w:val="DefaultParagraphFont"/>
    <w:link w:val="Quote"/>
    <w:uiPriority w:val="29"/>
    <w:rsid w:val="008370DD"/>
    <w:rPr>
      <w:i/>
      <w:iCs/>
      <w:color w:val="404040" w:themeColor="text1" w:themeTint="BF"/>
    </w:rPr>
  </w:style>
  <w:style w:type="paragraph" w:styleId="ListParagraph">
    <w:name w:val="List Paragraph"/>
    <w:basedOn w:val="Normal"/>
    <w:uiPriority w:val="34"/>
    <w:qFormat/>
    <w:rsid w:val="008370DD"/>
    <w:pPr>
      <w:ind w:left="720"/>
      <w:contextualSpacing/>
    </w:pPr>
  </w:style>
  <w:style w:type="character" w:styleId="IntenseEmphasis">
    <w:name w:val="Intense Emphasis"/>
    <w:basedOn w:val="DefaultParagraphFont"/>
    <w:uiPriority w:val="21"/>
    <w:qFormat/>
    <w:rsid w:val="008370DD"/>
    <w:rPr>
      <w:i/>
      <w:iCs/>
      <w:color w:val="0F4761" w:themeColor="accent1" w:themeShade="BF"/>
    </w:rPr>
  </w:style>
  <w:style w:type="paragraph" w:styleId="IntenseQuote">
    <w:name w:val="Intense Quote"/>
    <w:basedOn w:val="Normal"/>
    <w:next w:val="Normal"/>
    <w:link w:val="IntenseQuoteChar"/>
    <w:uiPriority w:val="30"/>
    <w:qFormat/>
    <w:rsid w:val="008370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70DD"/>
    <w:rPr>
      <w:i/>
      <w:iCs/>
      <w:color w:val="0F4761" w:themeColor="accent1" w:themeShade="BF"/>
    </w:rPr>
  </w:style>
  <w:style w:type="character" w:styleId="IntenseReference">
    <w:name w:val="Intense Reference"/>
    <w:basedOn w:val="DefaultParagraphFont"/>
    <w:uiPriority w:val="32"/>
    <w:qFormat/>
    <w:rsid w:val="008370DD"/>
    <w:rPr>
      <w:b/>
      <w:bCs/>
      <w:smallCaps/>
      <w:color w:val="0F4761" w:themeColor="accent1" w:themeShade="BF"/>
      <w:spacing w:val="5"/>
    </w:rPr>
  </w:style>
  <w:style w:type="paragraph" w:styleId="Header">
    <w:name w:val="header"/>
    <w:basedOn w:val="Normal"/>
    <w:link w:val="HeaderChar"/>
    <w:uiPriority w:val="99"/>
    <w:unhideWhenUsed/>
    <w:rsid w:val="008370DD"/>
    <w:pPr>
      <w:tabs>
        <w:tab w:val="center" w:pos="4680"/>
        <w:tab w:val="right" w:pos="9360"/>
      </w:tabs>
      <w:spacing w:line="240" w:lineRule="auto"/>
    </w:pPr>
  </w:style>
  <w:style w:type="character" w:customStyle="1" w:styleId="HeaderChar">
    <w:name w:val="Header Char"/>
    <w:basedOn w:val="DefaultParagraphFont"/>
    <w:link w:val="Header"/>
    <w:uiPriority w:val="99"/>
    <w:rsid w:val="008370DD"/>
    <w:rPr>
      <w:rFonts w:ascii="Arial" w:eastAsia="Arial" w:hAnsi="Arial" w:cs="Arial"/>
      <w:kern w:val="0"/>
      <w14:ligatures w14:val="none"/>
    </w:rPr>
  </w:style>
  <w:style w:type="paragraph" w:styleId="Footer">
    <w:name w:val="footer"/>
    <w:basedOn w:val="Normal"/>
    <w:link w:val="FooterChar"/>
    <w:uiPriority w:val="99"/>
    <w:unhideWhenUsed/>
    <w:rsid w:val="008370DD"/>
    <w:pPr>
      <w:tabs>
        <w:tab w:val="center" w:pos="4680"/>
        <w:tab w:val="right" w:pos="9360"/>
      </w:tabs>
      <w:spacing w:line="240" w:lineRule="auto"/>
    </w:pPr>
  </w:style>
  <w:style w:type="character" w:customStyle="1" w:styleId="FooterChar">
    <w:name w:val="Footer Char"/>
    <w:basedOn w:val="DefaultParagraphFont"/>
    <w:link w:val="Footer"/>
    <w:uiPriority w:val="99"/>
    <w:rsid w:val="008370DD"/>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Ortiz</dc:creator>
  <cp:keywords/>
  <dc:description/>
  <cp:lastModifiedBy>Rebekah Ortiz</cp:lastModifiedBy>
  <cp:revision>1</cp:revision>
  <dcterms:created xsi:type="dcterms:W3CDTF">2024-04-16T13:41:00Z</dcterms:created>
  <dcterms:modified xsi:type="dcterms:W3CDTF">2024-04-16T13:44:00Z</dcterms:modified>
</cp:coreProperties>
</file>